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E" w:rsidRPr="00E0621E" w:rsidRDefault="00E0621E" w:rsidP="00E0621E">
      <w:pPr>
        <w:jc w:val="center"/>
        <w:rPr>
          <w:b/>
          <w:sz w:val="20"/>
        </w:rPr>
      </w:pPr>
      <w:r w:rsidRPr="00E0621E">
        <w:rPr>
          <w:b/>
          <w:sz w:val="20"/>
        </w:rPr>
        <w:t>Introducción</w:t>
      </w:r>
    </w:p>
    <w:p w:rsidR="00D546AB" w:rsidRDefault="00CA2CB5" w:rsidP="00D546AB">
      <w:pPr>
        <w:jc w:val="both"/>
        <w:rPr>
          <w:sz w:val="20"/>
        </w:rPr>
      </w:pPr>
      <w:r>
        <w:rPr>
          <w:sz w:val="20"/>
        </w:rPr>
        <w:t>La primera dispensación de la historia bíblica comúnmente se llama la “</w:t>
      </w:r>
      <w:r w:rsidR="00C71361">
        <w:rPr>
          <w:sz w:val="20"/>
        </w:rPr>
        <w:t>era</w:t>
      </w:r>
      <w:r>
        <w:rPr>
          <w:sz w:val="20"/>
        </w:rPr>
        <w:t xml:space="preserve"> Patriarcal”. Es importante entender esta época, pues relata la más temprana relación del hombre con Dios y contesta muchas preguntas básicas para tener un entendimiento del resto de la Biblia.</w:t>
      </w:r>
    </w:p>
    <w:p w:rsidR="00272899" w:rsidRDefault="00CA2CB5" w:rsidP="00272899">
      <w:pPr>
        <w:jc w:val="center"/>
        <w:rPr>
          <w:b/>
          <w:sz w:val="20"/>
        </w:rPr>
      </w:pPr>
      <w:r>
        <w:rPr>
          <w:b/>
          <w:sz w:val="20"/>
        </w:rPr>
        <w:t>Hechos Significativos de la Edad Patriarcal</w:t>
      </w:r>
    </w:p>
    <w:p w:rsidR="00411093" w:rsidRDefault="001E59F5" w:rsidP="00CA2CB5">
      <w:pPr>
        <w:jc w:val="both"/>
        <w:rPr>
          <w:sz w:val="20"/>
        </w:rPr>
      </w:pPr>
      <w:r w:rsidRPr="001E59F5">
        <w:rPr>
          <w:sz w:val="20"/>
        </w:rPr>
        <w:t>La palabra “patriarca” significa “padre, líder, jefe, gobernante”</w:t>
      </w:r>
      <w:r w:rsidR="00411093">
        <w:rPr>
          <w:sz w:val="20"/>
        </w:rPr>
        <w:t>; por lo tanto, literalmente esta dispensación se llama la edad del “gobierno de los padres”.</w:t>
      </w:r>
    </w:p>
    <w:p w:rsidR="00C71361" w:rsidRDefault="00411093" w:rsidP="00CA2CB5">
      <w:pPr>
        <w:jc w:val="both"/>
        <w:rPr>
          <w:sz w:val="20"/>
        </w:rPr>
      </w:pPr>
      <w:r>
        <w:rPr>
          <w:sz w:val="20"/>
        </w:rPr>
        <w:t>Dios revelo su voluntad directamente a las cabezas de las familias quienes enseñaban a sus hijos Hebreos 1:1-2 “</w:t>
      </w:r>
      <w:r w:rsidRPr="00C71361">
        <w:rPr>
          <w:i/>
          <w:sz w:val="20"/>
        </w:rPr>
        <w:t>Dios, habiendo hablado muchas veces y de muchas maneras en otro tiempo a los padres por los profetas, 2 en estos postreros días nos ha hablado por el Hijo, a quien constituyó heredero de todo, y por quien asimismo hizo el universo;</w:t>
      </w:r>
      <w:r>
        <w:rPr>
          <w:sz w:val="20"/>
        </w:rPr>
        <w:t>”</w:t>
      </w:r>
      <w:r w:rsidR="00C71361">
        <w:rPr>
          <w:sz w:val="20"/>
        </w:rPr>
        <w:t xml:space="preserve"> no hay ninguna evidencia sobre alguna ley escrita durante esta época, las enseñanzas se transmitían de generación en generación.</w:t>
      </w:r>
    </w:p>
    <w:p w:rsidR="00CC3820" w:rsidRDefault="00144063" w:rsidP="00C71361">
      <w:pPr>
        <w:jc w:val="center"/>
        <w:rPr>
          <w:sz w:val="20"/>
        </w:rPr>
      </w:pPr>
      <w:r>
        <w:rPr>
          <w:noProof/>
          <w:sz w:val="20"/>
          <w:lang w:eastAsia="es-CO"/>
        </w:rPr>
        <w:drawing>
          <wp:anchor distT="0" distB="0" distL="114300" distR="114300" simplePos="0" relativeHeight="251658240" behindDoc="1" locked="0" layoutInCell="1" allowOverlap="1" wp14:anchorId="2E7CB44E" wp14:editId="011DD527">
            <wp:simplePos x="0" y="0"/>
            <wp:positionH relativeFrom="column">
              <wp:posOffset>5715</wp:posOffset>
            </wp:positionH>
            <wp:positionV relativeFrom="paragraph">
              <wp:posOffset>305435</wp:posOffset>
            </wp:positionV>
            <wp:extent cx="1210945" cy="1095375"/>
            <wp:effectExtent l="0" t="0" r="8255" b="9525"/>
            <wp:wrapTight wrapText="bothSides">
              <wp:wrapPolygon edited="0">
                <wp:start x="0" y="0"/>
                <wp:lineTo x="0" y="21412"/>
                <wp:lineTo x="21407" y="21412"/>
                <wp:lineTo x="21407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 bible story coloring pages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61">
        <w:rPr>
          <w:b/>
          <w:sz w:val="20"/>
        </w:rPr>
        <w:t>La Relación del Hombre con DIOS</w:t>
      </w:r>
    </w:p>
    <w:p w:rsidR="00C71361" w:rsidRDefault="00C71361" w:rsidP="00C71361">
      <w:pPr>
        <w:jc w:val="both"/>
        <w:rPr>
          <w:sz w:val="20"/>
        </w:rPr>
      </w:pPr>
      <w:r>
        <w:rPr>
          <w:sz w:val="20"/>
        </w:rPr>
        <w:t>Dios hablaba a través de sueños, visiones o ángeles, ellos a su vez instruían a sus hijos, por lo tanto se conoce como la religión familiar, la adoración consistía  en sacrificios de animales ofrecidos sobre altares Génesis 8:20 “</w:t>
      </w:r>
      <w:r w:rsidRPr="00C71361">
        <w:rPr>
          <w:i/>
          <w:sz w:val="20"/>
        </w:rPr>
        <w:t>Y edificó Noé un altar a Jehová, y tomó de todo animal limpio y de toda ave limpia, y ofreció holocausto en el altar</w:t>
      </w:r>
      <w:r>
        <w:rPr>
          <w:sz w:val="20"/>
        </w:rPr>
        <w:t>”</w:t>
      </w:r>
    </w:p>
    <w:p w:rsidR="00C71361" w:rsidRDefault="00C71361" w:rsidP="00C71361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Su Duración</w:t>
      </w:r>
    </w:p>
    <w:p w:rsidR="00C71361" w:rsidRDefault="00C71361" w:rsidP="00C71361">
      <w:pPr>
        <w:jc w:val="both"/>
        <w:rPr>
          <w:sz w:val="20"/>
        </w:rPr>
      </w:pPr>
      <w:r>
        <w:rPr>
          <w:sz w:val="20"/>
        </w:rPr>
        <w:t xml:space="preserve">La biblia fue escrita más para fines religiosos que para propósitos científicos o cronológicos, libraremos a la biblia de muchos compromisos si mantenemos esto en mente, la libraremos si tenemos claro que ella fue escrita </w:t>
      </w:r>
      <w:r w:rsidR="00144063">
        <w:rPr>
          <w:sz w:val="20"/>
        </w:rPr>
        <w:t xml:space="preserve">con propósitos religiosos, espirituales que guiaran al hombre a la luz de Dios, No se nos da una fecha exacta de la creación, ni podemos estar seguros de que cada generación de Adán se menciona específicamente. Este periodo, en base a lo revelado, duro por lo menos 2500 años, o quizás más años, esta época comienza con la creación, registrada en Génesis 1 y continúa hasta la entrega de los diez mandamientos al pueblo de Israel en Éxodo 20. </w:t>
      </w:r>
    </w:p>
    <w:p w:rsidR="00144063" w:rsidRDefault="00144063" w:rsidP="00144063">
      <w:pPr>
        <w:jc w:val="center"/>
        <w:rPr>
          <w:b/>
          <w:sz w:val="20"/>
        </w:rPr>
      </w:pPr>
      <w:r>
        <w:rPr>
          <w:b/>
          <w:sz w:val="20"/>
        </w:rPr>
        <w:t>La Importancia de la dispensación Patriarcal</w:t>
      </w:r>
    </w:p>
    <w:p w:rsidR="00144063" w:rsidRDefault="00144063" w:rsidP="00144063">
      <w:pPr>
        <w:jc w:val="both"/>
        <w:rPr>
          <w:sz w:val="20"/>
        </w:rPr>
      </w:pPr>
      <w:r>
        <w:rPr>
          <w:sz w:val="20"/>
        </w:rPr>
        <w:t>El registro bíblico de la edad patriarcal no entra en detalles sobre todo evento o persona, pero lo que dice da respuesta a varias preguntas importantes, lo que nos da un profundo entendimiento del resto de la biblia, Consideremos algunas:</w:t>
      </w:r>
    </w:p>
    <w:p w:rsidR="00144063" w:rsidRPr="00285B4C" w:rsidRDefault="00144063" w:rsidP="00285B4C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285B4C">
        <w:rPr>
          <w:sz w:val="20"/>
        </w:rPr>
        <w:t>¿Cómo comenzaron todas las cosas? (La Creación), todas las cosas comenzaron por milagro de Dios</w:t>
      </w:r>
      <w:r w:rsidR="008272AC" w:rsidRPr="00285B4C">
        <w:rPr>
          <w:sz w:val="20"/>
        </w:rPr>
        <w:t>, Génesis 1:1-2-3.</w:t>
      </w:r>
    </w:p>
    <w:p w:rsidR="008272AC" w:rsidRPr="00285B4C" w:rsidRDefault="008272AC" w:rsidP="00285B4C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285B4C">
        <w:rPr>
          <w:sz w:val="20"/>
        </w:rPr>
        <w:t>¿Qué hace al hombre superior a los animales? (La creación del hombre a la imagen de Dios), El hombre creado a imagen de Dios – Espíritu, inteligencia, dominio, Génesis 1:26-28; 2:7-8, al igual la institución del matrimonio – la mujer, una ayuda idónea para el hombre, Génesis 2:18-24.</w:t>
      </w:r>
    </w:p>
    <w:p w:rsidR="008272AC" w:rsidRPr="00285B4C" w:rsidRDefault="008272AC" w:rsidP="00285B4C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285B4C">
        <w:rPr>
          <w:sz w:val="20"/>
        </w:rPr>
        <w:t xml:space="preserve">¿Por qué necesitamos de Dios, la salvación o la Biblia? (La caída del Hombre). La relación del hombre con Dios era ideal, al </w:t>
      </w:r>
      <w:r w:rsidRPr="00285B4C">
        <w:rPr>
          <w:sz w:val="20"/>
        </w:rPr>
        <w:lastRenderedPageBreak/>
        <w:t>hombre lo puso Dios en el jardín de edén y le proveyó de todo lo necesario, Génesis 2:8-17. El hombre fue hecho a la imagen de Dios, por lo tanto Dios no obligo a Adán a servirle. El diablo lo tentó; el hombre cayó por su propia elección; su retorno será también por voluntad propia, Génesis 3:1-13; Romanos 6:16-18.</w:t>
      </w:r>
    </w:p>
    <w:p w:rsidR="00556239" w:rsidRPr="00285B4C" w:rsidRDefault="00556239" w:rsidP="00285B4C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285B4C">
        <w:rPr>
          <w:sz w:val="20"/>
        </w:rPr>
        <w:t xml:space="preserve">¿Verdaderamente destruirá Dios aquello que ha creado? (El Diluvio). </w:t>
      </w:r>
      <w:r w:rsidR="00DB771F" w:rsidRPr="00285B4C">
        <w:rPr>
          <w:sz w:val="20"/>
        </w:rPr>
        <w:t>La malicia del hombre aumentó; Dios se propuso a destruir el mundo, Génesis 6:5-7. Por razón de la justicia de Noé fueron salvas ocho almas, Génesis 6:8-10; 32.</w:t>
      </w:r>
    </w:p>
    <w:p w:rsidR="00DB771F" w:rsidRPr="00285B4C" w:rsidRDefault="00DB771F" w:rsidP="00285B4C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285B4C">
        <w:rPr>
          <w:sz w:val="20"/>
        </w:rPr>
        <w:t>¿Cómo llego el hombre a separarse en distintas naciones? (la División del Hombre). La torre de babel – la confusión de lenguas, Génesis 11:1-9, la descendencia de Sem, Cam y Jafet, Génesis 10:11.</w:t>
      </w:r>
    </w:p>
    <w:p w:rsidR="00DB771F" w:rsidRPr="00285B4C" w:rsidRDefault="00DB771F" w:rsidP="00285B4C">
      <w:pPr>
        <w:pStyle w:val="Prrafodelista"/>
        <w:numPr>
          <w:ilvl w:val="0"/>
          <w:numId w:val="5"/>
        </w:numPr>
        <w:jc w:val="both"/>
        <w:rPr>
          <w:sz w:val="20"/>
        </w:rPr>
      </w:pPr>
      <w:r w:rsidRPr="00285B4C">
        <w:rPr>
          <w:sz w:val="20"/>
        </w:rPr>
        <w:t>¿Quiénes son los judíos y porqué fueron el pueblo escogido de Dios? (El llamamiento de Abraham); la promesa de la tierra (Canaán, Palestina), Génesis 12:1. La promesa de la nación (Israel, hebreos, judíos), Génesis 12:2. La promesa espiritual (Cristo), Génesis 12:3; Gálatas 3:26-29.</w:t>
      </w:r>
    </w:p>
    <w:p w:rsidR="00DB771F" w:rsidRDefault="00DB771F" w:rsidP="00144063">
      <w:pPr>
        <w:jc w:val="both"/>
        <w:rPr>
          <w:sz w:val="20"/>
        </w:rPr>
      </w:pPr>
      <w:r>
        <w:rPr>
          <w:sz w:val="20"/>
        </w:rPr>
        <w:t xml:space="preserve">Los judíos fueron </w:t>
      </w:r>
      <w:r w:rsidR="00285B4C">
        <w:rPr>
          <w:sz w:val="20"/>
        </w:rPr>
        <w:t>el pueblo escogido</w:t>
      </w:r>
      <w:r>
        <w:rPr>
          <w:sz w:val="20"/>
        </w:rPr>
        <w:t xml:space="preserve"> de Dios para ser la familia de la cual Cristo vendría en la carne, el escogimiento de esta gente comenzó cuando Dios llamo a Abraham y le prometió que una gran nación vendría de su simiente. Los israelitas (después llamados “judíos” o “hebreos”) son el cumplimiento de esa promesa (Génesis 12:2; Deuteronomio 10:22). Canaán es la tierra que Dios les dio para vivir en ella (Génesis 12:1; Josué 21:43-45; 23:14-16). Los judíos, sin embargo, no fueron llamados por Dios para ser los únicos recipientes de sus bendiciones. </w:t>
      </w:r>
      <w:r>
        <w:rPr>
          <w:sz w:val="20"/>
        </w:rPr>
        <w:lastRenderedPageBreak/>
        <w:t>Ellos fueron la avenida por la cual Dios trajo la simientes de Abraham (cristo) por medio de quien bendeciría a “todas las familias de la tierra” (Génesis 12:3; Gálatas 3:26-29).</w:t>
      </w:r>
    </w:p>
    <w:p w:rsidR="005A17B1" w:rsidRDefault="005A17B1" w:rsidP="005A17B1">
      <w:pPr>
        <w:jc w:val="center"/>
        <w:rPr>
          <w:rStyle w:val="nfasissutil"/>
          <w:b/>
        </w:rPr>
      </w:pPr>
      <w:r w:rsidRPr="005A17B1">
        <w:rPr>
          <w:rStyle w:val="nfasissutil"/>
          <w:b/>
        </w:rPr>
        <w:t>Cuestionario</w:t>
      </w:r>
    </w:p>
    <w:p w:rsidR="005A17B1" w:rsidRDefault="005A17B1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 w:rsidRPr="005A17B1">
        <w:rPr>
          <w:rStyle w:val="nfasissutil"/>
          <w:i w:val="0"/>
          <w:color w:val="auto"/>
        </w:rPr>
        <w:t>Resuma brevemente la importancia de la era patriarcal ______________________________</w:t>
      </w:r>
      <w:r>
        <w:rPr>
          <w:rStyle w:val="nfasissutil"/>
          <w:i w:val="0"/>
          <w:color w:val="auto"/>
        </w:rPr>
        <w:t>__</w:t>
      </w:r>
      <w:r w:rsidRPr="005A17B1">
        <w:rPr>
          <w:rStyle w:val="nfasissutil"/>
          <w:i w:val="0"/>
          <w:color w:val="auto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fasissutil"/>
          <w:i w:val="0"/>
          <w:color w:val="auto"/>
        </w:rPr>
        <w:t>__________________________</w:t>
      </w:r>
    </w:p>
    <w:p w:rsidR="005A17B1" w:rsidRDefault="005A17B1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t>¿</w:t>
      </w:r>
      <w:r w:rsidR="00E33D44">
        <w:rPr>
          <w:rStyle w:val="nfasissutil"/>
          <w:i w:val="0"/>
          <w:color w:val="auto"/>
        </w:rPr>
        <w:t>Bíblicamente</w:t>
      </w:r>
      <w:r>
        <w:rPr>
          <w:rStyle w:val="nfasissutil"/>
          <w:i w:val="0"/>
          <w:color w:val="auto"/>
        </w:rPr>
        <w:t xml:space="preserve"> donde inicia la era patriarcal y donde finaliza? _________</w:t>
      </w:r>
      <w:r>
        <w:rPr>
          <w:rStyle w:val="nfasissutil"/>
          <w:i w:val="0"/>
          <w:color w:val="auto"/>
        </w:rPr>
        <w:br/>
        <w:t>________________________________________________________________</w:t>
      </w:r>
    </w:p>
    <w:p w:rsidR="005A17B1" w:rsidRDefault="00E33D44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t xml:space="preserve">En nuestra era y a la luz del pasaje Hebreos 1:1-2 ¿Cómo nos habla Dios hoy </w:t>
      </w:r>
      <w:r w:rsidR="00782152">
        <w:rPr>
          <w:rStyle w:val="nfasissutil"/>
          <w:i w:val="0"/>
          <w:color w:val="auto"/>
        </w:rPr>
        <w:t>día</w:t>
      </w:r>
      <w:r>
        <w:rPr>
          <w:rStyle w:val="nfasissutil"/>
          <w:i w:val="0"/>
          <w:color w:val="auto"/>
        </w:rPr>
        <w:t>? _________________________</w:t>
      </w:r>
      <w:r>
        <w:rPr>
          <w:rStyle w:val="nfasissutil"/>
          <w:i w:val="0"/>
          <w:color w:val="auto"/>
        </w:rPr>
        <w:br/>
        <w:t>________________________________________________________________</w:t>
      </w:r>
    </w:p>
    <w:p w:rsidR="00E33D44" w:rsidRDefault="00782152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t xml:space="preserve">Según los estudios </w:t>
      </w:r>
      <w:proofErr w:type="spellStart"/>
      <w:r>
        <w:rPr>
          <w:rStyle w:val="nfasissutil"/>
          <w:i w:val="0"/>
          <w:color w:val="auto"/>
        </w:rPr>
        <w:t>echos</w:t>
      </w:r>
      <w:proofErr w:type="spellEnd"/>
      <w:r>
        <w:rPr>
          <w:rStyle w:val="nfasissutil"/>
          <w:i w:val="0"/>
          <w:color w:val="auto"/>
        </w:rPr>
        <w:t xml:space="preserve"> hasta esta lección, ¿La porción de la era patriarcal pertenece a que pacto? ____________</w:t>
      </w:r>
      <w:r>
        <w:rPr>
          <w:rStyle w:val="nfasissutil"/>
          <w:i w:val="0"/>
          <w:color w:val="auto"/>
        </w:rPr>
        <w:br/>
        <w:t>________________________________</w:t>
      </w:r>
    </w:p>
    <w:p w:rsidR="00782152" w:rsidRDefault="00782152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lastRenderedPageBreak/>
        <w:t>Después que el hombre peca en el huerto de edén ¿Qué hace Dios con él? Según el pasaje Génesis 3:22-24 _____</w:t>
      </w:r>
      <w:r>
        <w:rPr>
          <w:rStyle w:val="nfasissutil"/>
          <w:i w:val="0"/>
          <w:color w:val="auto"/>
        </w:rPr>
        <w:br/>
        <w:t>________________________________________________________________________________________________________________________________</w:t>
      </w:r>
    </w:p>
    <w:p w:rsidR="00782152" w:rsidRDefault="00782152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t>Según el contexto bíblico de Génesis 5:1-32, ¿Cuál fue el hombre que más vivió?</w:t>
      </w:r>
      <w:r w:rsidR="00B6161C">
        <w:rPr>
          <w:rStyle w:val="nfasissutil"/>
          <w:i w:val="0"/>
          <w:color w:val="auto"/>
        </w:rPr>
        <w:t xml:space="preserve"> __________________________</w:t>
      </w:r>
      <w:r w:rsidR="00B6161C">
        <w:rPr>
          <w:rStyle w:val="nfasissutil"/>
          <w:i w:val="0"/>
          <w:color w:val="auto"/>
        </w:rPr>
        <w:br/>
        <w:t>________________________________</w:t>
      </w:r>
    </w:p>
    <w:p w:rsidR="00B6161C" w:rsidRDefault="00B6161C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t>Según el contexto bíblico de Génesis 5:1-32, ¿Cuál fue el hombre que no vio muerte? ________________________</w:t>
      </w:r>
    </w:p>
    <w:p w:rsidR="00B6161C" w:rsidRDefault="00B6161C" w:rsidP="005A17B1">
      <w:pPr>
        <w:pStyle w:val="Prrafodelista"/>
        <w:numPr>
          <w:ilvl w:val="0"/>
          <w:numId w:val="6"/>
        </w:numPr>
        <w:jc w:val="both"/>
        <w:rPr>
          <w:rStyle w:val="nfasissutil"/>
          <w:i w:val="0"/>
          <w:color w:val="auto"/>
        </w:rPr>
      </w:pPr>
      <w:r>
        <w:rPr>
          <w:rStyle w:val="nfasissutil"/>
          <w:i w:val="0"/>
          <w:color w:val="auto"/>
        </w:rPr>
        <w:t>Según Génesis 14:17-24 ¿Quién era Melquisedec? ____________________</w:t>
      </w:r>
      <w:r>
        <w:rPr>
          <w:rStyle w:val="nfasissutil"/>
          <w:i w:val="0"/>
          <w:color w:val="auto"/>
        </w:rPr>
        <w:br/>
        <w:t>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7"/>
      </w:tblGrid>
      <w:tr w:rsidR="00B6161C" w:rsidTr="00B6161C">
        <w:tc>
          <w:tcPr>
            <w:tcW w:w="4467" w:type="dxa"/>
          </w:tcPr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  <w:p w:rsidR="00B6161C" w:rsidRDefault="00B6161C" w:rsidP="00B6161C">
            <w:pPr>
              <w:jc w:val="both"/>
              <w:rPr>
                <w:rStyle w:val="nfasissutil"/>
                <w:i w:val="0"/>
                <w:color w:val="auto"/>
              </w:rPr>
            </w:pPr>
          </w:p>
        </w:tc>
      </w:tr>
    </w:tbl>
    <w:p w:rsidR="00490D86" w:rsidRPr="00085C49" w:rsidRDefault="00490D86" w:rsidP="00490D86">
      <w:pPr>
        <w:pStyle w:val="Ttulo"/>
        <w:jc w:val="center"/>
        <w:rPr>
          <w:rFonts w:ascii="Mistral" w:hAnsi="Mistral"/>
          <w:b/>
          <w:sz w:val="72"/>
        </w:rPr>
      </w:pPr>
      <w:bookmarkStart w:id="0" w:name="_GoBack"/>
      <w:bookmarkEnd w:id="0"/>
      <w:r w:rsidRPr="00085C49">
        <w:rPr>
          <w:rFonts w:ascii="Mistral" w:hAnsi="Mistral"/>
          <w:b/>
          <w:sz w:val="72"/>
        </w:rPr>
        <w:lastRenderedPageBreak/>
        <w:t>Lecciones que Aprender</w:t>
      </w:r>
    </w:p>
    <w:p w:rsidR="00490D86" w:rsidRPr="00F84BF3" w:rsidRDefault="00D2094A" w:rsidP="00E307B3">
      <w:pPr>
        <w:jc w:val="both"/>
        <w:rPr>
          <w:sz w:val="20"/>
        </w:rPr>
      </w:pPr>
      <w:r>
        <w:rPr>
          <w:sz w:val="20"/>
        </w:rPr>
        <w:t>Después de estudiar la historia de la biblia, vamos a centrar nuestra atención en la primera dispensación, estos temas son cruciales para entender nuestra era y saber qué relación tenemos con Dios hoy día, la era de los Padres o Era Patriarcal es sin lugar a duda el mejor comienzo en este plan que Dios a trazado para la humanidad, para la salvación del hombre.</w:t>
      </w:r>
    </w:p>
    <w:p w:rsidR="00490D86" w:rsidRDefault="00490D86" w:rsidP="00490D86">
      <w:pPr>
        <w:pStyle w:val="Ttulo1"/>
        <w:jc w:val="center"/>
      </w:pPr>
      <w:r>
        <w:t>Lección 1</w:t>
      </w:r>
      <w:r w:rsidR="00724328">
        <w:t>-</w:t>
      </w:r>
      <w:r w:rsidR="00D2094A">
        <w:t>4</w:t>
      </w:r>
    </w:p>
    <w:p w:rsidR="00490D86" w:rsidRDefault="00490D86" w:rsidP="00490D86">
      <w:pPr>
        <w:pStyle w:val="Ttulo1"/>
        <w:jc w:val="center"/>
        <w:rPr>
          <w:rStyle w:val="nfasissutil"/>
        </w:rPr>
      </w:pPr>
      <w:r w:rsidRPr="00E77AEE">
        <w:rPr>
          <w:rStyle w:val="nfasissutil"/>
        </w:rPr>
        <w:t>La Biblia “Su Historia”</w:t>
      </w:r>
    </w:p>
    <w:p w:rsidR="00D546AB" w:rsidRPr="00454139" w:rsidRDefault="00D2094A" w:rsidP="00D546AB">
      <w:pPr>
        <w:jc w:val="center"/>
        <w:rPr>
          <w:rStyle w:val="nfasissutil"/>
          <w:b/>
          <w:color w:val="002060"/>
        </w:rPr>
      </w:pPr>
      <w:r w:rsidRPr="00454139">
        <w:rPr>
          <w:rStyle w:val="nfasissutil"/>
          <w:b/>
          <w:color w:val="002060"/>
        </w:rPr>
        <w:t>Era Patriarcal o era de los Padres</w:t>
      </w:r>
    </w:p>
    <w:p w:rsidR="00490D86" w:rsidRDefault="00D2094A" w:rsidP="00D546AB">
      <w:pPr>
        <w:jc w:val="center"/>
      </w:pPr>
      <w:r>
        <w:rPr>
          <w:noProof/>
          <w:lang w:eastAsia="es-CO"/>
        </w:rPr>
        <w:drawing>
          <wp:inline distT="0" distB="0" distL="0" distR="0">
            <wp:extent cx="1128156" cy="197108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214" cy="19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AEE" w:rsidRPr="00E0621E" w:rsidRDefault="008272AC" w:rsidP="008408A2">
      <w:pPr>
        <w:jc w:val="center"/>
        <w:rPr>
          <w:sz w:val="20"/>
        </w:rPr>
      </w:pPr>
      <w:r>
        <w:rPr>
          <w:rFonts w:ascii="Arial Narrow" w:hAnsi="Arial Narrow"/>
          <w:sz w:val="18"/>
        </w:rPr>
        <w:t>Escribe</w:t>
      </w:r>
      <w:r w:rsidR="00490D86" w:rsidRPr="003D5D5C">
        <w:rPr>
          <w:rFonts w:ascii="Arial Narrow" w:hAnsi="Arial Narrow"/>
          <w:sz w:val="18"/>
        </w:rPr>
        <w:t>: Luis Felipe Torres Muñoz</w:t>
      </w:r>
      <w:r w:rsidR="00490D86" w:rsidRPr="003D5D5C">
        <w:rPr>
          <w:rFonts w:ascii="Arial Narrow" w:hAnsi="Arial Narrow"/>
          <w:sz w:val="18"/>
        </w:rPr>
        <w:br/>
        <w:t>http://aquiconfelipetorres.jimdo.com</w:t>
      </w:r>
    </w:p>
    <w:sectPr w:rsidR="00E77AEE" w:rsidRPr="00E0621E" w:rsidSect="00E77AEE"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04"/>
    <w:multiLevelType w:val="hybridMultilevel"/>
    <w:tmpl w:val="723A7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316"/>
    <w:multiLevelType w:val="hybridMultilevel"/>
    <w:tmpl w:val="40C2DA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04C9"/>
    <w:multiLevelType w:val="hybridMultilevel"/>
    <w:tmpl w:val="11E4C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0E26"/>
    <w:multiLevelType w:val="hybridMultilevel"/>
    <w:tmpl w:val="D64A845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0A8E"/>
    <w:multiLevelType w:val="hybridMultilevel"/>
    <w:tmpl w:val="756ADC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4819"/>
    <w:multiLevelType w:val="hybridMultilevel"/>
    <w:tmpl w:val="711A6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3"/>
    <w:rsid w:val="00010B78"/>
    <w:rsid w:val="00085C49"/>
    <w:rsid w:val="001418A7"/>
    <w:rsid w:val="00144063"/>
    <w:rsid w:val="001E59F5"/>
    <w:rsid w:val="00272899"/>
    <w:rsid w:val="00285B4C"/>
    <w:rsid w:val="003978D2"/>
    <w:rsid w:val="003B3AD8"/>
    <w:rsid w:val="003D5D5C"/>
    <w:rsid w:val="00411093"/>
    <w:rsid w:val="00454139"/>
    <w:rsid w:val="00490D86"/>
    <w:rsid w:val="004C79D1"/>
    <w:rsid w:val="004F49C6"/>
    <w:rsid w:val="0053071A"/>
    <w:rsid w:val="00556239"/>
    <w:rsid w:val="005645AA"/>
    <w:rsid w:val="005A17B1"/>
    <w:rsid w:val="005D4AA0"/>
    <w:rsid w:val="00636C87"/>
    <w:rsid w:val="0066452C"/>
    <w:rsid w:val="00685C13"/>
    <w:rsid w:val="00697FF4"/>
    <w:rsid w:val="006B3B91"/>
    <w:rsid w:val="006C7C42"/>
    <w:rsid w:val="00717BD9"/>
    <w:rsid w:val="00724328"/>
    <w:rsid w:val="00782152"/>
    <w:rsid w:val="007C017C"/>
    <w:rsid w:val="008272AC"/>
    <w:rsid w:val="008408A2"/>
    <w:rsid w:val="00847E16"/>
    <w:rsid w:val="008C597B"/>
    <w:rsid w:val="0098571B"/>
    <w:rsid w:val="00A60C6A"/>
    <w:rsid w:val="00A74CCB"/>
    <w:rsid w:val="00AB57D3"/>
    <w:rsid w:val="00B6161C"/>
    <w:rsid w:val="00C4337D"/>
    <w:rsid w:val="00C71361"/>
    <w:rsid w:val="00CA2CB5"/>
    <w:rsid w:val="00CA7F5C"/>
    <w:rsid w:val="00CC3820"/>
    <w:rsid w:val="00D108F3"/>
    <w:rsid w:val="00D2094A"/>
    <w:rsid w:val="00D546AB"/>
    <w:rsid w:val="00DB771F"/>
    <w:rsid w:val="00E0621E"/>
    <w:rsid w:val="00E307B3"/>
    <w:rsid w:val="00E33D44"/>
    <w:rsid w:val="00E77AEE"/>
    <w:rsid w:val="00F053E3"/>
    <w:rsid w:val="00F41523"/>
    <w:rsid w:val="00F84BF3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7AE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E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E7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7AEE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7E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21</cp:revision>
  <cp:lastPrinted>2013-01-08T12:45:00Z</cp:lastPrinted>
  <dcterms:created xsi:type="dcterms:W3CDTF">2013-01-08T02:43:00Z</dcterms:created>
  <dcterms:modified xsi:type="dcterms:W3CDTF">2013-01-08T12:45:00Z</dcterms:modified>
</cp:coreProperties>
</file>